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383" w:rsidRDefault="00920383" w:rsidP="00920383">
      <w:r>
        <w:rPr>
          <w:rFonts w:cs="Cordia New"/>
          <w:cs/>
        </w:rPr>
        <w:t>คณะรัฐมนตรีมีมติเกี่ยวกับแนวทางการเสนอแผนเข้าสู่การพิจารณาของคณะรัฐมนตรี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๑. เห็นชอบการจำแนกแผนออกเป็น ๓ ระดับ ประกอบด้วย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๑.๑ แผนระดับที่ ๑ ได้แก่ ยุทธศาสตร์ชาติ (ตามที่สำนักงานคณะกรรมการพัฒนาการเศรษฐกิจและสังคมแห่งชาติเสนอ)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๑.๒ แผนระดับที่ ๒ ได้แก่ แผนพัฒนาเศรษฐกิจและสังคมแห่งชาติ แผนแม่บทภายใต้ยุทธศาสตร์ชาติ แผนปฏิรูปประเทศ และแผนความมั่นคง (ตามที่สำนักงานคณะกรรมการพัฒนาการเศรษฐกิจและสังคมแห่งชาติเสนอ)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๑.๓ แผนระดับที่ ๓ หมายถึง แผนที่จัดทำขึ้นเพื่อสนับสนุนการดำเนินงานของแผนระดับที่ ๑ และแผนระดับที่ ๒ ให้บรรลุเป้าหมายที่กำหนดไว้ หรือจัดทำขึ้นตามที่กฎหมายกำหนด หรือจัดทำขึ้นตามพันธกรณีหรืออนุสัญญาระหว่างประเทศ เช่น แผนของส่วนราชการและหน่วยงานของรัฐต่าง ๆ แผนบูรณาการ รวมถึงแผนปฏิบัติการทุกระดับ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๒. เห็นชอบวิธีการเสนอแผนและการตั้งชื่อแผนของแผนในระดับที่ ๑ และแผนระดับที่ ๒ ตามที่สำนักงานคณะกรรมการพัฒนาการเศรษฐกิจและสังคมแห่งชาติเสนอ ซึ่งวิธีการเสนอทั้ง ๒ ระดับดังกล่าวเป็นขั้นตอนตามกฎหมายกำหนด สำหรับการเสนอแผนระดับที่ ๓ ให้ทุกส่วนราชการและหน่วยงานของรัฐเสนอแผนระดับที่ ๓ ไปยังสำนักงานคณะกรรมการพัฒนาการเศรษฐกิจและสังคมแห่งชาติเพื่อพิจารณากลั่นกรองตามขั้นตอนที่สำนักงานคณะกรรมการพัฒนาการเศรษฐกิจและสังคมแห่งชาติเสนอ โดยในการจัดทำแผนให้หน่วยงานเจ้าของแผนดำเนินการ ดังนี้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๒.๑ ระบุถึงความสอดคล้องของแผนที่เสนอกับยุทธศาสตร์ชาติ และแผนในระดับที่ ๒ ให้ชัดเจน และกำหนดองค์ประกอบของแผนที่แสดงให้เห็นอย่างชัดเจนถึงการสนับสนุนการขับเคลื่อนแผนระดับที่ ๑ และแผนระดับที่ ๒ ให้สามารถบรรลุเป้าหมายในการพัฒนาประเทศตามแนวทางของยุทธศาสตร์ชาติ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๒.๒ มีเป้าหมายและตัวชี้วัดที่ชัดเจนเป็นรูปธรรม รวมทั้งกลไกการติดตามประเมินผล และควรคำนึงถึงวงเงินของประเทศ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๒.๓ กรณีที่แผนส่งผลกระทบต่อประเทศอย่างกว้างขวาง ก่อนเสนอสำนักงานคณะกรรมการพัฒนาการเศรษฐกิจและสังคมแห่งชาติ ให้รับฟังความคิดเห็นของผู้เกี่ยวข้องและวิเคราะห์ผลกระทบอย่างรอบด้าน รวมทั้งสร้างการรับรู้และความเข้าใจกับผู้เกี่ยวข้องทุกภาคส่วน ทั้งนี้ ในกรณีที่แผนกำหนดให้ต้องมีการทำงานร่วมกันกับหลายหน่วยงาน ให้หน่วยงานเจ้าของแผนหารือร่วมกับหน่วยงาน/ภาคีที่เกี่ยวข้อง เพื่อบูรณาการแนวทางการดำเนินการด้วย</w:t>
      </w:r>
    </w:p>
    <w:p w:rsidR="00920383" w:rsidRDefault="00920383" w:rsidP="00920383">
      <w:r>
        <w:t xml:space="preserve">                   </w:t>
      </w:r>
      <w:r>
        <w:rPr>
          <w:rFonts w:cs="Cordia New"/>
          <w:cs/>
        </w:rPr>
        <w:t>๒.๔ กำหนดให้ใช้ชื่อแผนระดับที่ ๓ ว่า “แผนปฏิบัติการด้าน .... ระยะที่ .... (พ.ศ. ....-....)” เว้นแต่ในกรณีที่มีบทบัญญัติตามกฎหมายที่กำหนดชื่อแผนไว้แล้ว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๓. ให้สำนักงานคณะกรรมการพัฒนาการเศรษฐกิจและสังคมแห่งชาติรับความเห็นของกระทรวงการคลังและกระทรวงพาณิชย์ที่เห็นว่า ในกรณีการจัดทำแผนบูรณาการที่ต้องมีการดำเนินการร่วมกันหลายหน่วยงานโดยไม่ได้มีข้อกำหนดตามกฎหมายให้ต้องเสนอคณะรัฐมนตรี ควรพิจารณาถึงกรณีแผนที่มีการจัดทำขึ้นใหม่ให้สอดคล้องกับสถานการณ์เศรษฐกิจและสังคมในขณะนั้น ซึ่งอาจจำเป็นต้องมีมติคณะรัฐมนตรีรองรับเพื่อให้หน่วยงานที่เกี่ยวข้อง</w:t>
      </w:r>
      <w:r>
        <w:rPr>
          <w:rFonts w:cs="Cordia New"/>
          <w:cs/>
        </w:rPr>
        <w:lastRenderedPageBreak/>
        <w:t>สามารถนำไปปฏิบัติตามได้ และกรณีการจัดทำแผนปฏิบัติการของส่วนราชการควรคำนึงถึงระดับชั้นความลับของแผนด้วย เช่น กรณีการจัดทำแผนภายในที่มีส่วนเกี่ยวข้องกับการเปลี่ยนแปลงอัตราภาษี เป็นต้น นอกจากนี้ ควรกำหนดระยะเวลาของขั้นตอนการดำเนินงานเพื่อเป็นกรอบในการทำงานของหน่วยงานต่าง ๆ ให้ชัดเจน รวมทั้งควรพิจารณาทบทวน และกำหนดประเภทแผนต่าง ๆ ในระดับ ๓ ให้ชัดเจน เนื่องจากบางแผนมีคณะกรรมการระดับชาติทำหน้าที่พิจารณากลั่นกรองและให้ความเห็นชอบก่อนเสนอคณะรัฐมนตรีพิจารณาอยู่แล้ว ไปเพื่อประกอบการพิจารณาดำเนินการต่อไป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๔. ให้สำนักงานคณะกรรมการพัฒนาการเศรษฐกิจและสังคมแห่งชาติเร่งรัดการดำเนินการปรับปรุงแก้ไขร่างพระราชบัญญัติพัฒนาการเศรษฐกิจและสังคมแห่งชาติ พ.ศ. .... ตามนัยมติคณะรัฐมนตรีเมื่อวันที่ ๒๓ พฤษภาคม ๒๕๖๐ (เรื่อง สรุปสาระสำคัญการประชุมคณะกรรมการบริหารราชการแผ่นดินเชิงยุทธศาสตร์ ครั้งที่ ๖/๒๕๖๐) ให้แล้วเสร็จโดยด่วน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๕. ให้สำนักงานคณะกรรมการพัฒนาการเศรษฐกิจและสังคมแห่งชาติชี้แจงและสร้างความเข้าใจเกี่ยวกับแนวทางการเสนอแผนที่คณะรัฐมนตรีมีมติให้ความเห็นชอบกับทุกส่วนราชการและหน่วยงานของรัฐให้ถูกต้องทั่วถึง</w:t>
      </w:r>
    </w:p>
    <w:p w:rsidR="00920383" w:rsidRDefault="00920383" w:rsidP="00920383">
      <w:r>
        <w:t xml:space="preserve">               </w:t>
      </w:r>
      <w:r>
        <w:rPr>
          <w:rFonts w:cs="Cordia New"/>
          <w:cs/>
        </w:rPr>
        <w:t>๖. ให้สำนักเลขาธิการคณะรัฐมนตรีดำเนินการส่งแผนของส่วนราชการต่าง ๆ ที่อยู่ระหว่างดำเนินการของสำนักเลขาธิการคณะรัฐมนตรีพร้อมด้วยความเห็นของหน่วยงานที่เกี่ยวข้องคืนหน่วยงานเจ้าของแผน เพื่อถือปฏิบัติตามมติคณะรัฐมนตรีในเรื่องนี้ต่อไป</w:t>
      </w:r>
    </w:p>
    <w:p w:rsidR="0028275F" w:rsidRDefault="00920383" w:rsidP="00920383">
      <w:pPr>
        <w:rPr>
          <w:rFonts w:hint="cs"/>
        </w:rPr>
      </w:pPr>
      <w:r>
        <w:rPr>
          <w:rFonts w:cs="Cordia New"/>
          <w:cs/>
        </w:rPr>
        <w:t xml:space="preserve">               ๗. มอบหมายให้รองนายกรัฐมนตรี (นายวิษณุ เครืองาม) ร่วมกับสำนักงานคณะกรรมการกฤษฎีกา สำนักงานคณะกรรมการพัฒนาการเศรษฐกิจและสังคมแห่งชาติ และหน่วยงานที่เกี่ยวข้องพิจารณาทบทวนกฎหมายที่บังคับใช้อยู่ในปัจจุบัน รวมทั้งการเสนอร่างกฎหมายต่าง ๆ ในอนาคต เพื่อมิให้มีบทบัญญัติให้หน่วยงาน/คณะกรรมการต้องเสนอแผนต่อคณะรัฐมนตรีโดยไม่จำเป็น</w:t>
      </w:r>
      <w:bookmarkStart w:id="0" w:name="_GoBack"/>
      <w:bookmarkEnd w:id="0"/>
    </w:p>
    <w:sectPr w:rsidR="00282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83"/>
    <w:rsid w:val="0028275F"/>
    <w:rsid w:val="0092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AE2330-D333-4B72-989B-7613F315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38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038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cp:lastPrinted>2018-05-28T05:15:00Z</cp:lastPrinted>
  <dcterms:created xsi:type="dcterms:W3CDTF">2018-05-28T05:14:00Z</dcterms:created>
  <dcterms:modified xsi:type="dcterms:W3CDTF">2018-05-28T05:15:00Z</dcterms:modified>
</cp:coreProperties>
</file>